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7 -->
  <w:body>
    <w:p>
      <w:pPr>
        <w:pStyle w:val="Heading1"/>
        <w:keepNext w:val="0"/>
        <w:spacing w:before="0" w:after="322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kern w:val="36"/>
          <w:sz w:val="48"/>
          <w:szCs w:val="48"/>
        </w:rPr>
        <w:t>Экспертное заключение. Система подтверждения ожидания товаров – СПОТ</w:t>
      </w:r>
    </w:p>
    <w:p>
      <w:pPr>
        <w:spacing w:before="240"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 6 апреля по 27 мая 2026 года проводится тестирование системы подтверждения ожидания поставки товаров – СПОТ. Это новый порядок ввоза товаров из стран ЕАЭС автомобильным транспортом, официальный старт которого – 1 июня 2026 года.</w:t>
      </w:r>
    </w:p>
    <w:p>
      <w:pPr>
        <w:pStyle w:val="small-text-print-preview"/>
        <w:spacing w:before="240"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Зарегистрируйтесь бесплатно, чтобы прочитать полный ответ.</w:t>
      </w:r>
    </w:p>
    <w:p w:rsidR="00A77B3E"/>
    <w:sectPr>
      <w:pgSz w:w="12240" w:h="15840"/>
      <w:pgMar w:top="300" w:right="300" w:bottom="300" w:left="3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mall-text-print-preview">
    <w:name w:val="small-text-print-preview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